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0" w:line="240" w:lineRule="auto"/>
        <w:ind w:left="20" w:right="18"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0" w:line="240" w:lineRule="auto"/>
        <w:ind w:left="20" w:right="18"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 K. Pithawala College of Engineering &amp; Technology, Surat Near   MalvanMandir,   Via Magdalla Port, Dumas Road, Surat - 395007</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5432425</wp:posOffset>
            </wp:positionH>
            <wp:positionV relativeFrom="paragraph">
              <wp:posOffset>-1269</wp:posOffset>
            </wp:positionV>
            <wp:extent cx="657225" cy="676275"/>
            <wp:effectExtent b="0" l="0" r="0" t="0"/>
            <wp:wrapSquare wrapText="bothSides" distB="0" distT="0" distL="114300" distR="114300"/>
            <wp:docPr descr="https://lh6.googleusercontent.com/eU8Lcdvkwju3UwvbTOMKA5AHEskwQfATn8AYEfcbIOTCtz-nMabCjoTzX6vsn4oBrPU88H9DKAkqDK6stKogJyBHoTE4qHD9e305NCc_gFKZ8yHLqvKiu4XYKtmmrbmhWwwdIc8" id="15" name="image2.jpg"/>
            <a:graphic>
              <a:graphicData uri="http://schemas.openxmlformats.org/drawingml/2006/picture">
                <pic:pic>
                  <pic:nvPicPr>
                    <pic:cNvPr descr="https://lh6.googleusercontent.com/eU8Lcdvkwju3UwvbTOMKA5AHEskwQfATn8AYEfcbIOTCtz-nMabCjoTzX6vsn4oBrPU88H9DKAkqDK6stKogJyBHoTE4qHD9e305NCc_gFKZ8yHLqvKiu4XYKtmmrbmhWwwdIc8" id="0" name="image2.jpg"/>
                    <pic:cNvPicPr preferRelativeResize="0"/>
                  </pic:nvPicPr>
                  <pic:blipFill>
                    <a:blip r:embed="rId7"/>
                    <a:srcRect b="0" l="0" r="0" t="0"/>
                    <a:stretch>
                      <a:fillRect/>
                    </a:stretch>
                  </pic:blipFill>
                  <pic:spPr>
                    <a:xfrm>
                      <a:off x="0" y="0"/>
                      <a:ext cx="657225" cy="676275"/>
                    </a:xfrm>
                    <a:prstGeom prst="rect"/>
                    <a:ln/>
                  </pic:spPr>
                </pic:pic>
              </a:graphicData>
            </a:graphic>
          </wp:anchor>
        </w:drawing>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4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Phone: (Pri.) 6542506, (off) 6542507, E mail: ckpcet@yahoo.co.in</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0" w:line="240" w:lineRule="auto"/>
        <w:ind w:left="0" w:right="18"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5">
      <w:pPr>
        <w:spacing w:after="0" w:before="254" w:line="240" w:lineRule="auto"/>
        <w:ind w:left="552" w:right="1092"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spacing w:after="0" w:before="254" w:line="240" w:lineRule="auto"/>
        <w:ind w:left="552" w:right="1092"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32"/>
          <w:szCs w:val="32"/>
          <w:rtl w:val="0"/>
        </w:rPr>
        <w:t xml:space="preserve">Report on Webinar series (Part </w:t>
      </w:r>
      <w:r w:rsidDel="00000000" w:rsidR="00000000" w:rsidRPr="00000000">
        <w:rPr>
          <w:rFonts w:ascii="Times New Roman" w:cs="Times New Roman" w:eastAsia="Times New Roman" w:hAnsi="Times New Roman"/>
          <w:sz w:val="32"/>
          <w:szCs w:val="32"/>
          <w:rtl w:val="0"/>
        </w:rPr>
        <w:t xml:space="preserve">2</w:t>
      </w:r>
      <w:r w:rsidDel="00000000" w:rsidR="00000000" w:rsidRPr="00000000">
        <w:rPr>
          <w:rFonts w:ascii="Times New Roman" w:cs="Times New Roman" w:eastAsia="Times New Roman" w:hAnsi="Times New Roman"/>
          <w:color w:val="000000"/>
          <w:sz w:val="32"/>
          <w:szCs w:val="32"/>
          <w:rtl w:val="0"/>
        </w:rPr>
        <w:t xml:space="preserve">)</w:t>
      </w:r>
      <w:r w:rsidDel="00000000" w:rsidR="00000000" w:rsidRPr="00000000">
        <w:rPr>
          <w:rtl w:val="0"/>
        </w:rPr>
      </w:r>
    </w:p>
    <w:p w:rsidR="00000000" w:rsidDel="00000000" w:rsidP="00000000" w:rsidRDefault="00000000" w:rsidRPr="00000000" w14:paraId="00000007">
      <w:pPr>
        <w:spacing w:after="0" w:before="9" w:line="480" w:lineRule="auto"/>
        <w:ind w:left="554" w:right="1092"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933734"/>
          <w:sz w:val="40"/>
          <w:szCs w:val="40"/>
          <w:rtl w:val="0"/>
        </w:rPr>
        <w:t xml:space="preserve">“An Anatomy of Start-up”</w:t>
      </w:r>
      <w:r w:rsidDel="00000000" w:rsidR="00000000" w:rsidRPr="00000000">
        <w:rPr>
          <w:rtl w:val="0"/>
        </w:rPr>
      </w:r>
    </w:p>
    <w:p w:rsidR="00000000" w:rsidDel="00000000" w:rsidP="00000000" w:rsidRDefault="00000000" w:rsidRPr="00000000" w14:paraId="00000008">
      <w:pPr>
        <w:spacing w:after="0" w:before="9" w:line="480" w:lineRule="auto"/>
        <w:ind w:left="554" w:right="1092"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933734"/>
          <w:sz w:val="28"/>
          <w:szCs w:val="28"/>
          <w:rtl w:val="0"/>
        </w:rPr>
        <w:t xml:space="preserve">(Online Mode)</w:t>
      </w:r>
      <w:r w:rsidDel="00000000" w:rsidR="00000000" w:rsidRPr="00000000">
        <w:rPr>
          <w:rtl w:val="0"/>
        </w:rPr>
      </w:r>
    </w:p>
    <w:p w:rsidR="00000000" w:rsidDel="00000000" w:rsidP="00000000" w:rsidRDefault="00000000" w:rsidRPr="00000000" w14:paraId="00000009">
      <w:pPr>
        <w:pStyle w:val="Heading1"/>
        <w:pBdr>
          <w:bottom w:color="000000" w:space="1" w:sz="4" w:val="single"/>
        </w:pBdr>
        <w:spacing w:after="0" w:before="0" w:lineRule="auto"/>
        <w:ind w:left="554" w:right="1092" w:firstLine="0"/>
        <w:jc w:val="center"/>
        <w:rPr>
          <w:color w:val="000000"/>
          <w:sz w:val="28"/>
          <w:szCs w:val="28"/>
        </w:rPr>
      </w:pPr>
      <w:r w:rsidDel="00000000" w:rsidR="00000000" w:rsidRPr="00000000">
        <w:rPr>
          <w:color w:val="1d41d5"/>
          <w:sz w:val="28"/>
          <w:szCs w:val="28"/>
          <w:rtl w:val="0"/>
        </w:rPr>
        <w:t xml:space="preserve">Organized By: </w:t>
      </w:r>
      <w:r w:rsidDel="00000000" w:rsidR="00000000" w:rsidRPr="00000000">
        <w:rPr>
          <w:color w:val="000000"/>
          <w:sz w:val="28"/>
          <w:szCs w:val="28"/>
          <w:rtl w:val="0"/>
        </w:rPr>
        <w:t xml:space="preserve"> Applied Science and Humanities Department </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0" w:line="240" w:lineRule="auto"/>
        <w:ind w:left="117"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0" w:line="240" w:lineRule="auto"/>
        <w:ind w:left="11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Date: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August, 2021</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11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Venue: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ASH Dept., CKPCET, Surat</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1" w:line="240" w:lineRule="auto"/>
        <w:ind w:left="11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Mode: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Online</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1" w:line="240" w:lineRule="auto"/>
        <w:ind w:left="11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Patron: Dr. Anish Gandhi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Principal, CKPCET, Surat</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1" w:line="240" w:lineRule="auto"/>
        <w:ind w:left="11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Dr. Pratik Shah,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HOD-ASHD, CKPCET, Surat</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Dr. Digvijay Kulshreshtha,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Dean Research, CKPCET, Surat</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1" w:line="240" w:lineRule="auto"/>
        <w:ind w:left="11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Coordinators: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Chandni A. Tiwari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Ad-hoc Assistant Professor, ASH Department, CKPCET, Surat.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Krupali S. Parekh,</w:t>
      </w: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Ad-hoc Assistant Professor, ASH Department, CKPCET, Surat.</w:t>
      </w: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1" w:line="240" w:lineRule="auto"/>
        <w:ind w:left="11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1"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Webinar series (Part 2)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“Marketing Strategies and Challenges”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was conducted by the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Applied Science and Humanities Department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of CKPCET in Collaboration with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“S4 Extension Center” (S4: Student start-up support system)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on </w:t>
      </w:r>
      <w:r w:rsidDel="00000000" w:rsidR="00000000" w:rsidRPr="00000000">
        <w:rPr>
          <w:rFonts w:ascii="Times New Roman" w:cs="Times New Roman" w:eastAsia="Times New Roman" w:hAnsi="Times New Roman"/>
          <w:sz w:val="24"/>
          <w:szCs w:val="24"/>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th </w:t>
      </w:r>
      <w:r w:rsidDel="00000000" w:rsidR="00000000" w:rsidRPr="00000000">
        <w:rPr>
          <w:rFonts w:ascii="Times New Roman" w:cs="Times New Roman" w:eastAsia="Times New Roman" w:hAnsi="Times New Roman"/>
          <w:sz w:val="24"/>
          <w:szCs w:val="24"/>
          <w:rtl w:val="0"/>
        </w:rPr>
        <w:t xml:space="preserve">August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2021.</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session was held by Mr. Bhautik Sheth , Founder of IVIPANAN Digital Marketing and Management Services (since 2014) Surat. He has more than 14 years of experience and holds MCA, MBA (Marketing), PGDBM, PGDRM, PGDID, BSc. degrees. He has been a visiting faculty at Veer Narmad South Gujarat University and Auro University in Surat and GTU (MBA) in Ahmedabad.</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931"/>
        </w:tabs>
        <w:spacing w:after="0" w:before="157" w:line="240" w:lineRule="auto"/>
        <w:ind w:left="0" w:right="-4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webinar initiated with few common challenges for start-up’s, followed by the detail explanation on how to utilize the three major factors that is Budget, Manpower and Time. The importance of balance among all resources was focused while discussing Marketing mix.</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931"/>
        </w:tabs>
        <w:spacing w:after="0" w:before="157" w:line="240" w:lineRule="auto"/>
        <w:ind w:left="0" w:right="-4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Total 141 participants from different colleges/organizations of India have participated in this program. Also faculties from the campus had attended sessions of their interest.</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931"/>
        </w:tabs>
        <w:spacing w:after="0" w:before="157" w:line="240" w:lineRule="auto"/>
        <w:ind w:left="0" w:right="-4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gjdgxs" w:id="0"/>
      <w:bookmarkEnd w:id="0"/>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0" w:line="240" w:lineRule="auto"/>
        <w:ind w:left="20" w:right="18"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 K. Pithawala College of Engineering &amp; Technology, Surat Near   MalvanMandir,   Via Magdalla Port, Dumas Road, Surat - 395007</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5432425</wp:posOffset>
            </wp:positionH>
            <wp:positionV relativeFrom="paragraph">
              <wp:posOffset>-1269</wp:posOffset>
            </wp:positionV>
            <wp:extent cx="657225" cy="676275"/>
            <wp:effectExtent b="0" l="0" r="0" t="0"/>
            <wp:wrapSquare wrapText="bothSides" distB="0" distT="0" distL="114300" distR="114300"/>
            <wp:docPr descr="https://lh6.googleusercontent.com/eU8Lcdvkwju3UwvbTOMKA5AHEskwQfATn8AYEfcbIOTCtz-nMabCjoTzX6vsn4oBrPU88H9DKAkqDK6stKogJyBHoTE4qHD9e305NCc_gFKZ8yHLqvKiu4XYKtmmrbmhWwwdIc8" id="12" name="image2.jpg"/>
            <a:graphic>
              <a:graphicData uri="http://schemas.openxmlformats.org/drawingml/2006/picture">
                <pic:pic>
                  <pic:nvPicPr>
                    <pic:cNvPr descr="https://lh6.googleusercontent.com/eU8Lcdvkwju3UwvbTOMKA5AHEskwQfATn8AYEfcbIOTCtz-nMabCjoTzX6vsn4oBrPU88H9DKAkqDK6stKogJyBHoTE4qHD9e305NCc_gFKZ8yHLqvKiu4XYKtmmrbmhWwwdIc8" id="0" name="image2.jpg"/>
                    <pic:cNvPicPr preferRelativeResize="0"/>
                  </pic:nvPicPr>
                  <pic:blipFill>
                    <a:blip r:embed="rId7"/>
                    <a:srcRect b="0" l="0" r="0" t="0"/>
                    <a:stretch>
                      <a:fillRect/>
                    </a:stretch>
                  </pic:blipFill>
                  <pic:spPr>
                    <a:xfrm>
                      <a:off x="0" y="0"/>
                      <a:ext cx="657225" cy="676275"/>
                    </a:xfrm>
                    <a:prstGeom prst="rect"/>
                    <a:ln/>
                  </pic:spPr>
                </pic:pic>
              </a:graphicData>
            </a:graphic>
          </wp:anchor>
        </w:drawing>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4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Phone: (Pri.) 6542506, (off) 6542507, E mail: ckpcet@yahoo.co.in</w:t>
      </w:r>
      <w:r w:rsidDel="00000000" w:rsidR="00000000" w:rsidRPr="00000000">
        <w:rPr>
          <w:rtl w:val="0"/>
        </w:rPr>
      </w:r>
    </w:p>
    <w:p w:rsidR="00000000" w:rsidDel="00000000" w:rsidP="00000000" w:rsidRDefault="00000000" w:rsidRPr="00000000" w14:paraId="0000001E">
      <w:pPr>
        <w:spacing w:after="0" w:before="254" w:line="240" w:lineRule="auto"/>
        <w:ind w:right="1092"/>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pStyle w:val="Heading1"/>
        <w:pBdr>
          <w:bottom w:color="000000" w:space="1" w:sz="4" w:val="single"/>
        </w:pBdr>
        <w:spacing w:after="0" w:before="0" w:lineRule="auto"/>
        <w:ind w:left="554" w:right="1092" w:firstLine="0"/>
        <w:jc w:val="center"/>
        <w:rPr>
          <w:color w:val="000000"/>
          <w:sz w:val="28"/>
          <w:szCs w:val="28"/>
        </w:rPr>
      </w:pPr>
      <w:r w:rsidDel="00000000" w:rsidR="00000000" w:rsidRPr="00000000">
        <w:rPr>
          <w:color w:val="1d41d5"/>
          <w:sz w:val="28"/>
          <w:szCs w:val="28"/>
          <w:rtl w:val="0"/>
        </w:rPr>
        <w:t xml:space="preserve">Organized By: </w:t>
      </w:r>
      <w:r w:rsidDel="00000000" w:rsidR="00000000" w:rsidRPr="00000000">
        <w:rPr>
          <w:color w:val="000000"/>
          <w:sz w:val="28"/>
          <w:szCs w:val="28"/>
          <w:rtl w:val="0"/>
        </w:rPr>
        <w:t xml:space="preserve"> Applied Science and Humanities Department </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0" w:line="240" w:lineRule="auto"/>
        <w:ind w:left="117"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0" w:line="240" w:lineRule="auto"/>
        <w:ind w:left="0" w:right="18"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0" w:line="240" w:lineRule="auto"/>
        <w:ind w:left="0" w:right="1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webinar series part 2 that was scheduled on 14th August 2021 at 4:00 p.m. through online mode initiated with the support of honorable trustees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Shri Birenbhai Pithawala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Shri Rahulbhai Pithawala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Principal sir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Dr. Anish Gandhi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in presence of Head of Department (ASHD)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Dr. Pratik Shah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as well as Dean Research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Dr. Digvijay Kulshreshtha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the participants.</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0" w:line="240" w:lineRule="auto"/>
        <w:ind w:left="0" w:right="1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0" w:line="240" w:lineRule="auto"/>
        <w:ind w:left="0" w:right="1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Further, it got fascinating as the speaker got deep into practical approach for explanation of few DIGITAL MARKETING TOOLS. Expert demonstrated an example and explained how to analysis the demographic data, How to create Images for advertisement foe Social media, How to check out the performance of a particular firm via Facebook Page Insights. Most importantly How to spend on ADS was been discussed to get an ease for students to understand the importance of Marketing.</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0" w:line="240" w:lineRule="auto"/>
        <w:ind w:left="0" w:right="1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0" w:line="240" w:lineRule="auto"/>
        <w:ind w:left="0" w:right="1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session of this Webinar was too immersive and synergistic. Coordinators have received quality feedback from the participants as well as from speaker.  </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61" w:line="240" w:lineRule="auto"/>
        <w:ind w:left="0" w:right="94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61" w:line="240" w:lineRule="auto"/>
        <w:ind w:left="0" w:right="94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Glimpse, of this Webinar are shown below:</w:t>
      </w:r>
    </w:p>
    <w:p w:rsidR="00000000" w:rsidDel="00000000" w:rsidP="00000000" w:rsidRDefault="00000000" w:rsidRPr="00000000" w14:paraId="0000002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61" w:line="240" w:lineRule="auto"/>
        <w:ind w:left="720" w:right="941"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Flyer of the webinar </w:t>
      </w:r>
    </w:p>
    <w:p w:rsidR="00000000" w:rsidDel="00000000" w:rsidP="00000000" w:rsidRDefault="00000000" w:rsidRPr="00000000" w14:paraId="0000002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61" w:line="240" w:lineRule="auto"/>
        <w:ind w:left="720" w:right="941"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Few photograph’s</w:t>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tabs>
          <w:tab w:val="left" w:pos="2115"/>
        </w:tabs>
        <w:rPr/>
      </w:pPr>
      <w:r w:rsidDel="00000000" w:rsidR="00000000" w:rsidRPr="00000000">
        <w:rPr>
          <w:rtl w:val="0"/>
        </w:rPr>
        <w:tab/>
      </w:r>
    </w:p>
    <w:p w:rsidR="00000000" w:rsidDel="00000000" w:rsidP="00000000" w:rsidRDefault="00000000" w:rsidRPr="00000000" w14:paraId="00000034">
      <w:pPr>
        <w:tabs>
          <w:tab w:val="left" w:pos="2115"/>
        </w:tabs>
        <w:rPr/>
      </w:pPr>
      <w:r w:rsidDel="00000000" w:rsidR="00000000" w:rsidRPr="00000000">
        <w:rPr>
          <w:rtl w:val="0"/>
        </w:rPr>
      </w:r>
    </w:p>
    <w:p w:rsidR="00000000" w:rsidDel="00000000" w:rsidP="00000000" w:rsidRDefault="00000000" w:rsidRPr="00000000" w14:paraId="00000035">
      <w:pPr>
        <w:tabs>
          <w:tab w:val="left" w:pos="2115"/>
        </w:tabs>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0" w:line="240" w:lineRule="auto"/>
        <w:ind w:left="20" w:right="18"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 K. Pithawala College of Engineering &amp; Technology, Surat Near   MalvanMandir,   Via Magdalla Port, Dumas Road, Surat - 395007</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5432425</wp:posOffset>
            </wp:positionH>
            <wp:positionV relativeFrom="paragraph">
              <wp:posOffset>-1269</wp:posOffset>
            </wp:positionV>
            <wp:extent cx="657225" cy="676275"/>
            <wp:effectExtent b="0" l="0" r="0" t="0"/>
            <wp:wrapSquare wrapText="bothSides" distB="0" distT="0" distL="114300" distR="114300"/>
            <wp:docPr descr="https://lh6.googleusercontent.com/eU8Lcdvkwju3UwvbTOMKA5AHEskwQfATn8AYEfcbIOTCtz-nMabCjoTzX6vsn4oBrPU88H9DKAkqDK6stKogJyBHoTE4qHD9e305NCc_gFKZ8yHLqvKiu4XYKtmmrbmhWwwdIc8" id="16" name="image2.jpg"/>
            <a:graphic>
              <a:graphicData uri="http://schemas.openxmlformats.org/drawingml/2006/picture">
                <pic:pic>
                  <pic:nvPicPr>
                    <pic:cNvPr descr="https://lh6.googleusercontent.com/eU8Lcdvkwju3UwvbTOMKA5AHEskwQfATn8AYEfcbIOTCtz-nMabCjoTzX6vsn4oBrPU88H9DKAkqDK6stKogJyBHoTE4qHD9e305NCc_gFKZ8yHLqvKiu4XYKtmmrbmhWwwdIc8" id="0" name="image2.jpg"/>
                    <pic:cNvPicPr preferRelativeResize="0"/>
                  </pic:nvPicPr>
                  <pic:blipFill>
                    <a:blip r:embed="rId7"/>
                    <a:srcRect b="0" l="0" r="0" t="0"/>
                    <a:stretch>
                      <a:fillRect/>
                    </a:stretch>
                  </pic:blipFill>
                  <pic:spPr>
                    <a:xfrm>
                      <a:off x="0" y="0"/>
                      <a:ext cx="657225" cy="676275"/>
                    </a:xfrm>
                    <a:prstGeom prst="rect"/>
                    <a:ln/>
                  </pic:spPr>
                </pic:pic>
              </a:graphicData>
            </a:graphic>
          </wp:anchor>
        </w:drawing>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4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Phone: (Pri.) 6542506, (off) 6542507, E mail: ckpcet@yahoo.co.in</w:t>
      </w:r>
      <w:r w:rsidDel="00000000" w:rsidR="00000000" w:rsidRPr="00000000">
        <w:rPr>
          <w:rtl w:val="0"/>
        </w:rPr>
      </w:r>
    </w:p>
    <w:p w:rsidR="00000000" w:rsidDel="00000000" w:rsidP="00000000" w:rsidRDefault="00000000" w:rsidRPr="00000000" w14:paraId="00000038">
      <w:pPr>
        <w:spacing w:after="0" w:before="254" w:line="240" w:lineRule="auto"/>
        <w:ind w:right="1092"/>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9">
      <w:pPr>
        <w:pStyle w:val="Heading1"/>
        <w:pBdr>
          <w:bottom w:color="000000" w:space="1" w:sz="4" w:val="single"/>
        </w:pBdr>
        <w:spacing w:after="0" w:before="0" w:lineRule="auto"/>
        <w:ind w:left="554" w:right="1092" w:firstLine="0"/>
        <w:jc w:val="center"/>
        <w:rPr>
          <w:color w:val="000000"/>
          <w:sz w:val="28"/>
          <w:szCs w:val="28"/>
        </w:rPr>
      </w:pPr>
      <w:r w:rsidDel="00000000" w:rsidR="00000000" w:rsidRPr="00000000">
        <w:rPr>
          <w:color w:val="1d41d5"/>
          <w:sz w:val="28"/>
          <w:szCs w:val="28"/>
          <w:rtl w:val="0"/>
        </w:rPr>
        <w:t xml:space="preserve">Organized By: </w:t>
      </w:r>
      <w:r w:rsidDel="00000000" w:rsidR="00000000" w:rsidRPr="00000000">
        <w:rPr>
          <w:color w:val="000000"/>
          <w:sz w:val="28"/>
          <w:szCs w:val="28"/>
          <w:rtl w:val="0"/>
        </w:rPr>
        <w:t xml:space="preserve"> Applied Science and Humanities Department </w:t>
      </w:r>
    </w:p>
    <w:p w:rsidR="00000000" w:rsidDel="00000000" w:rsidP="00000000" w:rsidRDefault="00000000" w:rsidRPr="00000000" w14:paraId="0000003A">
      <w:pPr>
        <w:pStyle w:val="Heading1"/>
        <w:pBdr>
          <w:bottom w:color="000000" w:space="1" w:sz="4" w:val="single"/>
        </w:pBdr>
        <w:spacing w:after="0" w:before="0" w:lineRule="auto"/>
        <w:ind w:right="1092"/>
        <w:rPr>
          <w:color w:val="1d41d5"/>
          <w:sz w:val="28"/>
          <w:szCs w:val="28"/>
        </w:rPr>
      </w:pPr>
      <w:r w:rsidDel="00000000" w:rsidR="00000000" w:rsidRPr="00000000">
        <w:rPr>
          <w:rtl w:val="0"/>
        </w:rPr>
      </w:r>
    </w:p>
    <w:p w:rsidR="00000000" w:rsidDel="00000000" w:rsidP="00000000" w:rsidRDefault="00000000" w:rsidRPr="00000000" w14:paraId="0000003B">
      <w:pPr>
        <w:pStyle w:val="Heading1"/>
        <w:pBdr>
          <w:bottom w:color="000000" w:space="1" w:sz="4" w:val="single"/>
        </w:pBdr>
        <w:spacing w:after="0" w:before="0" w:lineRule="auto"/>
        <w:ind w:right="1092"/>
        <w:rPr>
          <w:color w:val="000000"/>
          <w:sz w:val="28"/>
          <w:szCs w:val="28"/>
        </w:rPr>
      </w:pPr>
      <w:r w:rsidDel="00000000" w:rsidR="00000000" w:rsidRPr="00000000">
        <w:rPr>
          <w:rtl w:val="0"/>
        </w:rPr>
      </w:r>
    </w:p>
    <w:tbl>
      <w:tblPr>
        <w:tblStyle w:val="Table1"/>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242"/>
        <w:tblGridChange w:id="0">
          <w:tblGrid>
            <w:gridCol w:w="9242"/>
          </w:tblGrid>
        </w:tblGridChange>
      </w:tblGrid>
      <w:tr>
        <w:trPr>
          <w:cantSplit w:val="0"/>
          <w:trHeight w:val="10073" w:hRule="atLeast"/>
          <w:tblHeader w:val="0"/>
        </w:trPr>
        <w:tc>
          <w:tcPr/>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61" w:line="240" w:lineRule="auto"/>
              <w:ind w:left="0" w:right="941"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733829" cy="6115050"/>
                  <wp:effectExtent b="0" l="0" r="0" t="0"/>
                  <wp:docPr id="17"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a:off x="0" y="0"/>
                            <a:ext cx="5733829" cy="6115050"/>
                          </a:xfrm>
                          <a:prstGeom prst="rect"/>
                          <a:ln/>
                        </pic:spPr>
                      </pic:pic>
                    </a:graphicData>
                  </a:graphic>
                </wp:inline>
              </w:drawing>
            </w:r>
            <w:r w:rsidDel="00000000" w:rsidR="00000000" w:rsidRPr="00000000">
              <w:rPr>
                <w:rtl w:val="0"/>
              </w:rPr>
            </w:r>
          </w:p>
        </w:tc>
      </w:tr>
      <w:tr>
        <w:trPr>
          <w:cantSplit w:val="0"/>
          <w:trHeight w:val="4385" w:hRule="atLeast"/>
          <w:tblHeader w:val="0"/>
        </w:trPr>
        <w:tc>
          <w:tcPr/>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61" w:line="240" w:lineRule="auto"/>
              <w:ind w:left="0" w:right="941"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747012" cy="2725781"/>
                  <wp:effectExtent b="0" l="0" r="0" t="0"/>
                  <wp:docPr descr="C:\Users\SUNNY\Desktop\Screenshot (8).png" id="14" name="image4.png"/>
                  <a:graphic>
                    <a:graphicData uri="http://schemas.openxmlformats.org/drawingml/2006/picture">
                      <pic:pic>
                        <pic:nvPicPr>
                          <pic:cNvPr descr="C:\Users\SUNNY\Desktop\Screenshot (8).png" id="0" name="image4.png"/>
                          <pic:cNvPicPr preferRelativeResize="0"/>
                        </pic:nvPicPr>
                        <pic:blipFill>
                          <a:blip r:embed="rId9"/>
                          <a:srcRect b="0" l="0" r="0" t="0"/>
                          <a:stretch>
                            <a:fillRect/>
                          </a:stretch>
                        </pic:blipFill>
                        <pic:spPr>
                          <a:xfrm>
                            <a:off x="0" y="0"/>
                            <a:ext cx="5747012" cy="2725781"/>
                          </a:xfrm>
                          <a:prstGeom prst="rect"/>
                          <a:ln/>
                        </pic:spPr>
                      </pic:pic>
                    </a:graphicData>
                  </a:graphic>
                </wp:inline>
              </w:drawing>
            </w:r>
            <w:r w:rsidDel="00000000" w:rsidR="00000000" w:rsidRPr="00000000">
              <w:rPr>
                <w:rtl w:val="0"/>
              </w:rPr>
            </w:r>
          </w:p>
        </w:tc>
      </w:tr>
      <w:tr>
        <w:trPr>
          <w:cantSplit w:val="0"/>
          <w:trHeight w:val="3954" w:hRule="atLeast"/>
          <w:tblHeader w:val="0"/>
        </w:trPr>
        <w:tc>
          <w:tcPr/>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61" w:line="240" w:lineRule="auto"/>
              <w:ind w:left="0" w:right="941"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748900" cy="2555067"/>
                  <wp:effectExtent b="0" l="0" r="0" t="0"/>
                  <wp:docPr descr="C:\Users\SUNNY\Desktop\Screenshot (7).png" id="13" name="image3.png"/>
                  <a:graphic>
                    <a:graphicData uri="http://schemas.openxmlformats.org/drawingml/2006/picture">
                      <pic:pic>
                        <pic:nvPicPr>
                          <pic:cNvPr descr="C:\Users\SUNNY\Desktop\Screenshot (7).png" id="0" name="image3.png"/>
                          <pic:cNvPicPr preferRelativeResize="0"/>
                        </pic:nvPicPr>
                        <pic:blipFill>
                          <a:blip r:embed="rId10"/>
                          <a:srcRect b="0" l="0" r="0" t="0"/>
                          <a:stretch>
                            <a:fillRect/>
                          </a:stretch>
                        </pic:blipFill>
                        <pic:spPr>
                          <a:xfrm>
                            <a:off x="0" y="0"/>
                            <a:ext cx="5748900" cy="2555067"/>
                          </a:xfrm>
                          <a:prstGeom prst="rect"/>
                          <a:ln/>
                        </pic:spPr>
                      </pic:pic>
                    </a:graphicData>
                  </a:graphic>
                </wp:inline>
              </w:drawing>
            </w:r>
            <w:r w:rsidDel="00000000" w:rsidR="00000000" w:rsidRPr="00000000">
              <w:rPr>
                <w:rtl w:val="0"/>
              </w:rPr>
            </w:r>
          </w:p>
        </w:tc>
      </w:tr>
      <w:tr>
        <w:trPr>
          <w:cantSplit w:val="0"/>
          <w:trHeight w:val="4096" w:hRule="atLeast"/>
          <w:tblHeader w:val="0"/>
        </w:trPr>
        <w:tc>
          <w:tcPr/>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61" w:line="240" w:lineRule="auto"/>
              <w:ind w:left="0" w:right="941"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772398" cy="2450637"/>
                  <wp:effectExtent b="0" l="0" r="0" t="0"/>
                  <wp:docPr descr="C:\Users\SUNNY\Desktop\Screenshot (4).png" id="11" name="image1.png"/>
                  <a:graphic>
                    <a:graphicData uri="http://schemas.openxmlformats.org/drawingml/2006/picture">
                      <pic:pic>
                        <pic:nvPicPr>
                          <pic:cNvPr descr="C:\Users\SUNNY\Desktop\Screenshot (4).png" id="0" name="image1.png"/>
                          <pic:cNvPicPr preferRelativeResize="0"/>
                        </pic:nvPicPr>
                        <pic:blipFill>
                          <a:blip r:embed="rId11"/>
                          <a:srcRect b="0" l="0" r="0" t="0"/>
                          <a:stretch>
                            <a:fillRect/>
                          </a:stretch>
                        </pic:blipFill>
                        <pic:spPr>
                          <a:xfrm>
                            <a:off x="0" y="0"/>
                            <a:ext cx="5772398" cy="2450637"/>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61" w:line="240" w:lineRule="auto"/>
        <w:ind w:left="0" w:right="941"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61" w:line="240" w:lineRule="auto"/>
        <w:ind w:left="0" w:right="941"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Coordinators: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Chandni A. Tiwari </w:t>
      </w: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0" w:line="240" w:lineRule="auto"/>
        <w:ind w:left="0" w:right="18"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Krupali S. Parekh</w:t>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IN"/>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line="240" w:lineRule="auto"/>
    </w:pPr>
    <w:rPr>
      <w:rFonts w:ascii="Times New Roman" w:cs="Times New Roman" w:eastAsia="Times New Roman" w:hAnsi="Times New Roman"/>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Heading1">
    <w:name w:val="heading 1"/>
    <w:basedOn w:val="Normal"/>
    <w:link w:val="Heading1Char"/>
    <w:uiPriority w:val="9"/>
    <w:qFormat w:val="1"/>
    <w:rsid w:val="00521E38"/>
    <w:pPr>
      <w:spacing w:after="100" w:afterAutospacing="1" w:before="100" w:beforeAutospacing="1" w:line="240" w:lineRule="auto"/>
      <w:outlineLvl w:val="0"/>
    </w:pPr>
    <w:rPr>
      <w:rFonts w:ascii="Times New Roman" w:cs="Times New Roman" w:eastAsia="Times New Roman" w:hAnsi="Times New Roman"/>
      <w:b w:val="1"/>
      <w:bCs w:val="1"/>
      <w:kern w:val="36"/>
      <w:sz w:val="48"/>
      <w:szCs w:val="48"/>
      <w:lang w:eastAsia="en-IN"/>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rsid w:val="000626A9"/>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0626A9"/>
    <w:rPr>
      <w:rFonts w:ascii="Tahoma" w:cs="Tahoma" w:hAnsi="Tahoma"/>
      <w:sz w:val="16"/>
      <w:szCs w:val="16"/>
    </w:rPr>
  </w:style>
  <w:style w:type="paragraph" w:styleId="Header">
    <w:name w:val="header"/>
    <w:basedOn w:val="Normal"/>
    <w:link w:val="HeaderChar"/>
    <w:uiPriority w:val="99"/>
    <w:unhideWhenUsed w:val="1"/>
    <w:rsid w:val="000626A9"/>
    <w:pPr>
      <w:tabs>
        <w:tab w:val="center" w:pos="4513"/>
        <w:tab w:val="right" w:pos="9026"/>
      </w:tabs>
      <w:spacing w:after="0" w:line="240" w:lineRule="auto"/>
    </w:pPr>
  </w:style>
  <w:style w:type="character" w:styleId="HeaderChar" w:customStyle="1">
    <w:name w:val="Header Char"/>
    <w:basedOn w:val="DefaultParagraphFont"/>
    <w:link w:val="Header"/>
    <w:uiPriority w:val="99"/>
    <w:rsid w:val="000626A9"/>
  </w:style>
  <w:style w:type="paragraph" w:styleId="Footer">
    <w:name w:val="footer"/>
    <w:basedOn w:val="Normal"/>
    <w:link w:val="FooterChar"/>
    <w:uiPriority w:val="99"/>
    <w:unhideWhenUsed w:val="1"/>
    <w:rsid w:val="000626A9"/>
    <w:pPr>
      <w:tabs>
        <w:tab w:val="center" w:pos="4513"/>
        <w:tab w:val="right" w:pos="9026"/>
      </w:tabs>
      <w:spacing w:after="0" w:line="240" w:lineRule="auto"/>
    </w:pPr>
  </w:style>
  <w:style w:type="character" w:styleId="FooterChar" w:customStyle="1">
    <w:name w:val="Footer Char"/>
    <w:basedOn w:val="DefaultParagraphFont"/>
    <w:link w:val="Footer"/>
    <w:uiPriority w:val="99"/>
    <w:rsid w:val="000626A9"/>
  </w:style>
  <w:style w:type="paragraph" w:styleId="NormalWeb">
    <w:name w:val="Normal (Web)"/>
    <w:basedOn w:val="Normal"/>
    <w:uiPriority w:val="99"/>
    <w:unhideWhenUsed w:val="1"/>
    <w:rsid w:val="000626A9"/>
    <w:pPr>
      <w:spacing w:after="100" w:afterAutospacing="1" w:before="100" w:beforeAutospacing="1" w:line="240" w:lineRule="auto"/>
    </w:pPr>
    <w:rPr>
      <w:rFonts w:ascii="Times New Roman" w:cs="Times New Roman" w:eastAsia="Times New Roman" w:hAnsi="Times New Roman"/>
      <w:sz w:val="24"/>
      <w:szCs w:val="24"/>
      <w:lang w:eastAsia="en-IN"/>
    </w:rPr>
  </w:style>
  <w:style w:type="character" w:styleId="Heading1Char" w:customStyle="1">
    <w:name w:val="Heading 1 Char"/>
    <w:basedOn w:val="DefaultParagraphFont"/>
    <w:link w:val="Heading1"/>
    <w:uiPriority w:val="9"/>
    <w:rsid w:val="00521E38"/>
    <w:rPr>
      <w:rFonts w:ascii="Times New Roman" w:cs="Times New Roman" w:eastAsia="Times New Roman" w:hAnsi="Times New Roman"/>
      <w:b w:val="1"/>
      <w:bCs w:val="1"/>
      <w:kern w:val="36"/>
      <w:sz w:val="48"/>
      <w:szCs w:val="48"/>
      <w:lang w:eastAsia="en-IN"/>
    </w:rPr>
  </w:style>
  <w:style w:type="table" w:styleId="TableGrid">
    <w:name w:val="Table Grid"/>
    <w:basedOn w:val="TableNormal"/>
    <w:uiPriority w:val="59"/>
    <w:rsid w:val="006C77AE"/>
    <w:pPr>
      <w:spacing w:after="0"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1.png"/><Relationship Id="rId10" Type="http://schemas.openxmlformats.org/officeDocument/2006/relationships/image" Target="media/image3.png"/><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BfshSSIkZkHLxfL6YrpI1r+GZ9Q==">AMUW2mX2Nw9eTn/IIfjxt59g6CTQVKVVdNurPg+WAiY4FPIvijKUtIQI9o9BJqnozvHojFDSPlE6VspOI+1o0yJKMvR5H7iY2xcnCAT1vCTytubzcakUdw8mIxasG1Qjc6fHGYbgtAhU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2021-07-28T12:27:00Z</dcterms:created>
  <dc:creator>SUNNY</dc:creator>
</cp:coreProperties>
</file>